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4745C81" w14:textId="7B4D44CC" w:rsidR="00DE4507" w:rsidRPr="00774603" w:rsidRDefault="00DE4507" w:rsidP="00774603">
      <w:pPr>
        <w:jc w:val="center"/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</w:rPr>
        <w:t>Social</w:t>
      </w:r>
      <w:r w:rsidR="00586C0D" w:rsidRPr="00774603">
        <w:rPr>
          <w:rFonts w:ascii="Calibri" w:hAnsi="Calibri" w:cs="Calibri"/>
          <w:b/>
          <w:bCs/>
          <w:color w:val="000000"/>
        </w:rPr>
        <w:t xml:space="preserve"> Awareness Campaign</w:t>
      </w:r>
    </w:p>
    <w:p w14:paraId="5F8106DF" w14:textId="77777777" w:rsidR="00DE4507" w:rsidRPr="00774603" w:rsidRDefault="00DE4507" w:rsidP="00DE4507">
      <w:pPr>
        <w:jc w:val="center"/>
        <w:rPr>
          <w:rFonts w:ascii="Calibri" w:hAnsi="Calibri" w:cs="Calibri"/>
          <w:b/>
          <w:bCs/>
          <w:color w:val="000000"/>
        </w:rPr>
      </w:pPr>
    </w:p>
    <w:p w14:paraId="106876FD" w14:textId="5C16F7CA" w:rsidR="00DE4507" w:rsidRDefault="00D91B4E" w:rsidP="00DE4507">
      <w:pPr>
        <w:jc w:val="center"/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  <w:noProof/>
          <w:color w:val="000000"/>
          <w14:ligatures w14:val="standardContextual"/>
        </w:rPr>
        <w:drawing>
          <wp:inline distT="0" distB="0" distL="0" distR="0" wp14:anchorId="782CF677" wp14:editId="2160E97C">
            <wp:extent cx="4508500" cy="673100"/>
            <wp:effectExtent l="0" t="0" r="0" b="0"/>
            <wp:docPr id="207583578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835788" name="Picture 207583578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8500" cy="67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5DA1B" w14:textId="77777777" w:rsidR="00D91B4E" w:rsidRDefault="00D91B4E" w:rsidP="00DE4507">
      <w:pPr>
        <w:jc w:val="center"/>
        <w:rPr>
          <w:rFonts w:ascii="Calibri" w:hAnsi="Calibri" w:cs="Calibri"/>
          <w:b/>
          <w:bCs/>
          <w:color w:val="000000"/>
        </w:rPr>
      </w:pPr>
    </w:p>
    <w:p w14:paraId="3BEFD864" w14:textId="77777777" w:rsidR="00D91B4E" w:rsidRPr="00774603" w:rsidRDefault="00D91B4E" w:rsidP="00DE4507">
      <w:pPr>
        <w:jc w:val="center"/>
        <w:rPr>
          <w:rFonts w:ascii="Calibri" w:hAnsi="Calibri" w:cs="Calibri"/>
          <w:b/>
          <w:bCs/>
          <w:color w:val="000000"/>
        </w:rPr>
      </w:pPr>
    </w:p>
    <w:p w14:paraId="3D86363A" w14:textId="77777777" w:rsidR="002C6566" w:rsidRDefault="00DE4507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  <w:highlight w:val="yellow"/>
        </w:rPr>
        <w:t>Social Post 01:</w:t>
      </w:r>
      <w:r w:rsidRPr="00774603">
        <w:rPr>
          <w:rFonts w:ascii="Calibri" w:hAnsi="Calibri" w:cs="Calibri"/>
          <w:b/>
          <w:bCs/>
          <w:color w:val="000000"/>
        </w:rPr>
        <w:t xml:space="preserve"> </w:t>
      </w:r>
    </w:p>
    <w:p w14:paraId="5D8FB6D7" w14:textId="701700CA" w:rsidR="00774603" w:rsidRP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</w:rPr>
        <w:t>Monday, September 21 — Read Together</w:t>
      </w:r>
    </w:p>
    <w:p w14:paraId="139C6E8B" w14:textId="151383ED" w:rsidR="00774603" w:rsidRDefault="00D91B4E" w:rsidP="00774603">
      <w:pPr>
        <w:spacing w:before="100" w:beforeAutospacing="1" w:after="100" w:afterAutospacing="1"/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w:drawing>
          <wp:inline distT="0" distB="0" distL="0" distR="0" wp14:anchorId="28B8CD14" wp14:editId="7EEC8BC8">
            <wp:extent cx="1820092" cy="1820092"/>
            <wp:effectExtent l="0" t="0" r="0" b="0"/>
            <wp:docPr id="7238889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888900" name="Picture 72388890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161" cy="183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69E6C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Headline: Turn the Page, Georgia</w:t>
      </w:r>
    </w:p>
    <w:p w14:paraId="7FECD865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Caption: </w:t>
      </w:r>
    </w:p>
    <w:p w14:paraId="0940AF6D" w14:textId="739D9869" w:rsidR="00774603" w:rsidRPr="00774603" w:rsidRDefault="00774603" w:rsidP="00774603">
      <w:pPr>
        <w:spacing w:before="100" w:beforeAutospacing="1" w:after="100" w:afterAutospacing="1"/>
        <w:rPr>
          <w:rFonts w:ascii="Cambria" w:hAnsi="Cambria" w:cs="Calibri"/>
        </w:rPr>
      </w:pPr>
      <w:r w:rsidRPr="00774603">
        <w:rPr>
          <w:rFonts w:ascii="Calibri" w:hAnsi="Calibri" w:cs="Calibri"/>
          <w:b/>
          <w:bCs/>
        </w:rPr>
        <w:t>Turn the page, Georgia.</w:t>
      </w:r>
    </w:p>
    <w:p w14:paraId="1196AF8F" w14:textId="54878346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Georgia Reads Day launches Georgia Reads Week with one simple challenge: take a few minutes to read with a child or share a favorite story. As you read, ask, “What do you think will happen next?” One book and one moment together can help build stronger readers, families and communities.</w:t>
      </w:r>
    </w:p>
    <w:p w14:paraId="5CD9B4F3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Share your reading moment and invite someone else to join.</w:t>
      </w:r>
    </w:p>
    <w:p w14:paraId="26FFAA5E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#GeorgiaReadsDay #GeorgiaReadsWeek #ReadTogether #TogetherGeorgiaReads</w:t>
      </w:r>
      <w:r w:rsidRPr="00774603">
        <w:rPr>
          <w:rFonts w:ascii="Calibri" w:hAnsi="Calibri" w:cs="Calibri"/>
        </w:rPr>
        <w:t xml:space="preserve"> </w:t>
      </w:r>
    </w:p>
    <w:p w14:paraId="393794B1" w14:textId="3660CE4E" w:rsidR="00774603" w:rsidRPr="00774603" w:rsidRDefault="00774603" w:rsidP="00774603">
      <w:pPr>
        <w:rPr>
          <w:rFonts w:ascii="Calibri" w:hAnsi="Calibri" w:cs="Calibri"/>
        </w:rPr>
      </w:pPr>
    </w:p>
    <w:p w14:paraId="1B139B42" w14:textId="77777777" w:rsidR="00774603" w:rsidRDefault="00774603">
      <w:pPr>
        <w:spacing w:after="160" w:line="278" w:lineRule="auto"/>
        <w:rPr>
          <w:rFonts w:ascii="Calibri" w:hAnsi="Calibri" w:cs="Calibri"/>
          <w:b/>
          <w:bCs/>
          <w:color w:val="000000"/>
          <w:highlight w:val="yellow"/>
        </w:rPr>
      </w:pPr>
      <w:r>
        <w:rPr>
          <w:rFonts w:ascii="Calibri" w:hAnsi="Calibri" w:cs="Calibri"/>
          <w:b/>
          <w:bCs/>
          <w:color w:val="000000"/>
          <w:highlight w:val="yellow"/>
        </w:rPr>
        <w:br w:type="page"/>
      </w:r>
    </w:p>
    <w:p w14:paraId="0B3C61BF" w14:textId="77777777" w:rsid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  <w:highlight w:val="yellow"/>
        </w:rPr>
        <w:lastRenderedPageBreak/>
        <w:t>Social Post 0</w:t>
      </w:r>
      <w:r>
        <w:rPr>
          <w:rFonts w:ascii="Calibri" w:hAnsi="Calibri" w:cs="Calibri"/>
          <w:b/>
          <w:bCs/>
          <w:color w:val="000000"/>
          <w:highlight w:val="yellow"/>
        </w:rPr>
        <w:t>2</w:t>
      </w:r>
      <w:r w:rsidRPr="00774603">
        <w:rPr>
          <w:rFonts w:ascii="Calibri" w:hAnsi="Calibri" w:cs="Calibri"/>
          <w:b/>
          <w:bCs/>
          <w:color w:val="000000"/>
          <w:highlight w:val="yellow"/>
        </w:rPr>
        <w:t>:</w:t>
      </w:r>
      <w:r w:rsidRPr="00774603">
        <w:rPr>
          <w:rFonts w:ascii="Calibri" w:hAnsi="Calibri" w:cs="Calibri"/>
          <w:b/>
          <w:bCs/>
          <w:color w:val="000000"/>
        </w:rPr>
        <w:t xml:space="preserve"> </w:t>
      </w:r>
    </w:p>
    <w:p w14:paraId="24501B27" w14:textId="502DE1CD" w:rsidR="00774603" w:rsidRPr="002C6566" w:rsidRDefault="00774603" w:rsidP="002C6566">
      <w:pPr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</w:rPr>
        <w:t>Tuesda</w:t>
      </w:r>
      <w:r w:rsidRPr="00774603">
        <w:rPr>
          <w:rFonts w:ascii="Calibri" w:hAnsi="Calibri" w:cs="Calibri"/>
          <w:b/>
          <w:bCs/>
        </w:rPr>
        <w:t>y, September 22 — Talk Together</w:t>
      </w:r>
    </w:p>
    <w:p w14:paraId="4EB30670" w14:textId="1735A8CD" w:rsidR="00774603" w:rsidRPr="00774603" w:rsidRDefault="00D91B4E" w:rsidP="00774603">
      <w:pPr>
        <w:spacing w:before="100" w:beforeAutospacing="1" w:after="100" w:afterAutospacing="1"/>
        <w:jc w:val="center"/>
        <w:outlineLvl w:val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w:drawing>
          <wp:inline distT="0" distB="0" distL="0" distR="0" wp14:anchorId="00996DF5" wp14:editId="7981AD91">
            <wp:extent cx="1889539" cy="1897380"/>
            <wp:effectExtent l="0" t="0" r="3175" b="0"/>
            <wp:docPr id="8239485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948524" name="Picture 82394852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448" cy="1912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188F5" w14:textId="3BDA4A7A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On-graphic Headline: Start with a Conversation</w:t>
      </w:r>
    </w:p>
    <w:p w14:paraId="1BFDD33D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Caption: </w:t>
      </w:r>
    </w:p>
    <w:p w14:paraId="302E5A45" w14:textId="74BD449B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Every conversation is a literacy moment.</w:t>
      </w:r>
    </w:p>
    <w:p w14:paraId="7D49DE42" w14:textId="5344678B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>
        <w:rPr>
          <w:rFonts w:ascii="Calibri" w:hAnsi="Calibri" w:cs="Calibri"/>
        </w:rPr>
        <w:t>Ce</w:t>
      </w:r>
      <w:r w:rsidRPr="00774603">
        <w:rPr>
          <w:rFonts w:ascii="Calibri" w:hAnsi="Calibri" w:cs="Calibri"/>
        </w:rPr>
        <w:t>lebrate Talk Together Tuesday by starting a conversation with a child. Ask about their day, listen to their ideas and encourage them to tell you more. Every question, answer and shared laugh helps build language, vocabulary and connection.</w:t>
      </w:r>
    </w:p>
    <w:p w14:paraId="15E077F9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 xml:space="preserve">Try asking: </w:t>
      </w:r>
      <w:r w:rsidRPr="00774603">
        <w:rPr>
          <w:rFonts w:ascii="Calibri" w:hAnsi="Calibri" w:cs="Calibri"/>
          <w:b/>
          <w:bCs/>
        </w:rPr>
        <w:t>“What was your favorite part of your day?”</w:t>
      </w:r>
    </w:p>
    <w:p w14:paraId="5F6757CF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#GeorgiaReadsWeek #TalkTogether #EarlyLiteracy #EveryWordMatters</w:t>
      </w:r>
      <w:r w:rsidRPr="00774603">
        <w:rPr>
          <w:rFonts w:ascii="Calibri" w:hAnsi="Calibri" w:cs="Calibri"/>
        </w:rPr>
        <w:t xml:space="preserve"> </w:t>
      </w:r>
    </w:p>
    <w:p w14:paraId="76F7F7A2" w14:textId="77777777" w:rsidR="00774603" w:rsidRDefault="00774603" w:rsidP="00774603">
      <w:pPr>
        <w:rPr>
          <w:rFonts w:ascii="Calibri" w:hAnsi="Calibri" w:cs="Calibri"/>
          <w:b/>
          <w:bCs/>
          <w:color w:val="000000"/>
          <w:highlight w:val="yellow"/>
        </w:rPr>
      </w:pPr>
    </w:p>
    <w:p w14:paraId="76965A0A" w14:textId="77777777" w:rsid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  <w:highlight w:val="yellow"/>
        </w:rPr>
        <w:t>Social Post 0</w:t>
      </w:r>
      <w:r>
        <w:rPr>
          <w:rFonts w:ascii="Calibri" w:hAnsi="Calibri" w:cs="Calibri"/>
          <w:b/>
          <w:bCs/>
          <w:color w:val="000000"/>
          <w:highlight w:val="yellow"/>
        </w:rPr>
        <w:t>3</w:t>
      </w:r>
      <w:r w:rsidRPr="00774603">
        <w:rPr>
          <w:rFonts w:ascii="Calibri" w:hAnsi="Calibri" w:cs="Calibri"/>
          <w:b/>
          <w:bCs/>
          <w:color w:val="000000"/>
          <w:highlight w:val="yellow"/>
        </w:rPr>
        <w:t>:</w:t>
      </w:r>
      <w:r w:rsidRPr="00774603">
        <w:rPr>
          <w:rFonts w:ascii="Calibri" w:hAnsi="Calibri" w:cs="Calibri"/>
          <w:b/>
          <w:bCs/>
          <w:color w:val="000000"/>
        </w:rPr>
        <w:t xml:space="preserve"> </w:t>
      </w:r>
    </w:p>
    <w:p w14:paraId="19FDBD3B" w14:textId="6316A3CA" w:rsidR="00774603" w:rsidRP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</w:rPr>
        <w:t>Wednesday, September 23 — Sing Together</w:t>
      </w:r>
    </w:p>
    <w:p w14:paraId="54459E95" w14:textId="59523B98" w:rsidR="00774603" w:rsidRDefault="00D91B4E" w:rsidP="00774603">
      <w:pPr>
        <w:spacing w:before="100" w:beforeAutospacing="1" w:after="100" w:afterAutospacing="1"/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w:drawing>
          <wp:inline distT="0" distB="0" distL="0" distR="0" wp14:anchorId="42C50FC2" wp14:editId="78F210F6">
            <wp:extent cx="1791415" cy="1776549"/>
            <wp:effectExtent l="0" t="0" r="0" b="1905"/>
            <wp:docPr id="87371869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718693" name="Picture 87371869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609" cy="181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ED255" w14:textId="2EF45CDF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On-graphic Headline: Little Rhymes. Lifelong Learning.</w:t>
      </w:r>
    </w:p>
    <w:p w14:paraId="5160417D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t xml:space="preserve">Caption: </w:t>
      </w:r>
    </w:p>
    <w:p w14:paraId="36513196" w14:textId="0931AA55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 xml:space="preserve">Turn up the music and build language through song. </w:t>
      </w:r>
    </w:p>
    <w:p w14:paraId="63E82753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 xml:space="preserve">For Sing Together Wednesday, share a favorite song, nursery rhyme or silly tune with a child. Singing helps children </w:t>
      </w:r>
      <w:proofErr w:type="spellStart"/>
      <w:r w:rsidRPr="00774603">
        <w:rPr>
          <w:rFonts w:ascii="Calibri" w:hAnsi="Calibri" w:cs="Calibri"/>
        </w:rPr>
        <w:t>hear</w:t>
      </w:r>
      <w:proofErr w:type="spellEnd"/>
      <w:r w:rsidRPr="00774603">
        <w:rPr>
          <w:rFonts w:ascii="Calibri" w:hAnsi="Calibri" w:cs="Calibri"/>
        </w:rPr>
        <w:t xml:space="preserve"> and play with sounds, words and rhythm—and makes literacy part of an everyday moment.</w:t>
      </w:r>
    </w:p>
    <w:p w14:paraId="5C398134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No perfect voice required. Just sing, smile and enjoy the moment together.</w:t>
      </w:r>
    </w:p>
    <w:p w14:paraId="251E90DE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#GeorgiaReadsWeek #SingTogether #TalkSingRead #EarlyLearning</w:t>
      </w:r>
      <w:r w:rsidRPr="00774603">
        <w:rPr>
          <w:rFonts w:ascii="Calibri" w:hAnsi="Calibri" w:cs="Calibri"/>
        </w:rPr>
        <w:t xml:space="preserve"> </w:t>
      </w:r>
    </w:p>
    <w:p w14:paraId="022A3402" w14:textId="77777777" w:rsidR="00774603" w:rsidRDefault="00774603" w:rsidP="00774603">
      <w:pPr>
        <w:spacing w:before="100" w:beforeAutospacing="1" w:after="100" w:afterAutospacing="1"/>
        <w:outlineLvl w:val="1"/>
        <w:rPr>
          <w:rFonts w:ascii="Calibri" w:hAnsi="Calibri" w:cs="Calibri"/>
        </w:rPr>
      </w:pPr>
    </w:p>
    <w:p w14:paraId="7FAB4CEC" w14:textId="77777777" w:rsid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  <w:highlight w:val="yellow"/>
        </w:rPr>
        <w:t>Social Post 0</w:t>
      </w:r>
      <w:r>
        <w:rPr>
          <w:rFonts w:ascii="Calibri" w:hAnsi="Calibri" w:cs="Calibri"/>
          <w:b/>
          <w:bCs/>
          <w:color w:val="000000"/>
          <w:highlight w:val="yellow"/>
        </w:rPr>
        <w:t>4</w:t>
      </w:r>
      <w:r w:rsidRPr="00774603">
        <w:rPr>
          <w:rFonts w:ascii="Calibri" w:hAnsi="Calibri" w:cs="Calibri"/>
          <w:b/>
          <w:bCs/>
          <w:color w:val="000000"/>
          <w:highlight w:val="yellow"/>
        </w:rPr>
        <w:t>:</w:t>
      </w:r>
      <w:r w:rsidRPr="00774603">
        <w:rPr>
          <w:rFonts w:ascii="Calibri" w:hAnsi="Calibri" w:cs="Calibri"/>
          <w:b/>
          <w:bCs/>
          <w:color w:val="000000"/>
        </w:rPr>
        <w:t xml:space="preserve"> </w:t>
      </w:r>
    </w:p>
    <w:p w14:paraId="75A4059C" w14:textId="59146D20" w:rsidR="00774603" w:rsidRP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</w:rPr>
        <w:t>Thursday, September 24 — Share a Story</w:t>
      </w:r>
    </w:p>
    <w:p w14:paraId="037536BE" w14:textId="3BCBBB76" w:rsidR="00774603" w:rsidRPr="00774603" w:rsidRDefault="00D91B4E" w:rsidP="00774603">
      <w:pPr>
        <w:spacing w:before="100" w:beforeAutospacing="1" w:after="100" w:afterAutospacing="1"/>
        <w:jc w:val="center"/>
        <w:outlineLvl w:val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w:drawing>
          <wp:inline distT="0" distB="0" distL="0" distR="0" wp14:anchorId="11E35EFC" wp14:editId="08EFF762">
            <wp:extent cx="1715589" cy="1722678"/>
            <wp:effectExtent l="0" t="0" r="0" b="5080"/>
            <wp:docPr id="140524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2424" name="Picture 1405242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5818" cy="1732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32DE0" w14:textId="7FBAF725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On-graphic Headline: Share Stories That Connect Us.</w:t>
      </w:r>
    </w:p>
    <w:p w14:paraId="4E936FB7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Caption: </w:t>
      </w:r>
    </w:p>
    <w:p w14:paraId="30782536" w14:textId="001C090A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 w:rsidRPr="00774603">
        <w:rPr>
          <w:rFonts w:ascii="Calibri" w:hAnsi="Calibri" w:cs="Calibri"/>
          <w:b/>
          <w:bCs/>
        </w:rPr>
        <w:t>Every family and community has a story worth sharing.</w:t>
      </w:r>
    </w:p>
    <w:p w14:paraId="0C38660E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Celebrate Share a Story Thursday with a favorite book, family memory, childhood adventure or story about someone who inspired you. Stories help children learn about the people and places around them while connecting generations and communities.</w:t>
      </w:r>
    </w:p>
    <w:p w14:paraId="6AAFEDF7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 xml:space="preserve">Ask someone today: </w:t>
      </w:r>
      <w:r w:rsidRPr="00774603">
        <w:rPr>
          <w:rFonts w:ascii="Calibri" w:hAnsi="Calibri" w:cs="Calibri"/>
          <w:b/>
          <w:bCs/>
        </w:rPr>
        <w:t>“What’s a story you love to share?”</w:t>
      </w:r>
    </w:p>
    <w:p w14:paraId="7A49167C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#GeorgiaReadsWeek #ShareAStory #FamilyStories #TogetherGeorgiaReads</w:t>
      </w:r>
      <w:r w:rsidRPr="00774603">
        <w:rPr>
          <w:rFonts w:ascii="Calibri" w:hAnsi="Calibri" w:cs="Calibri"/>
        </w:rPr>
        <w:t xml:space="preserve"> </w:t>
      </w:r>
    </w:p>
    <w:p w14:paraId="18DED788" w14:textId="77777777" w:rsidR="00774603" w:rsidRDefault="00774603" w:rsidP="00774603">
      <w:pPr>
        <w:rPr>
          <w:rFonts w:ascii="Calibri" w:hAnsi="Calibri" w:cs="Calibri"/>
          <w:b/>
          <w:bCs/>
          <w:color w:val="000000"/>
          <w:highlight w:val="yellow"/>
        </w:rPr>
      </w:pPr>
    </w:p>
    <w:p w14:paraId="12052C55" w14:textId="77777777" w:rsidR="002C6566" w:rsidRDefault="00774603" w:rsidP="002C6566">
      <w:pPr>
        <w:rPr>
          <w:rFonts w:ascii="Calibri" w:hAnsi="Calibri" w:cs="Calibri"/>
          <w:b/>
          <w:bCs/>
          <w:color w:val="000000"/>
        </w:rPr>
      </w:pPr>
      <w:r w:rsidRPr="00774603">
        <w:rPr>
          <w:rFonts w:ascii="Calibri" w:hAnsi="Calibri" w:cs="Calibri"/>
          <w:b/>
          <w:bCs/>
          <w:color w:val="000000"/>
          <w:highlight w:val="yellow"/>
        </w:rPr>
        <w:t>Social Post 0</w:t>
      </w:r>
      <w:r>
        <w:rPr>
          <w:rFonts w:ascii="Calibri" w:hAnsi="Calibri" w:cs="Calibri"/>
          <w:b/>
          <w:bCs/>
          <w:color w:val="000000"/>
          <w:highlight w:val="yellow"/>
        </w:rPr>
        <w:t>5</w:t>
      </w:r>
      <w:r w:rsidRPr="00774603">
        <w:rPr>
          <w:rFonts w:ascii="Calibri" w:hAnsi="Calibri" w:cs="Calibri"/>
          <w:b/>
          <w:bCs/>
          <w:color w:val="000000"/>
          <w:highlight w:val="yellow"/>
        </w:rPr>
        <w:t>:</w:t>
      </w:r>
      <w:r w:rsidRPr="00774603">
        <w:rPr>
          <w:rFonts w:ascii="Calibri" w:hAnsi="Calibri" w:cs="Calibri"/>
          <w:b/>
          <w:bCs/>
          <w:color w:val="000000"/>
        </w:rPr>
        <w:t xml:space="preserve"> </w:t>
      </w:r>
    </w:p>
    <w:p w14:paraId="094224EF" w14:textId="12FD146C" w:rsidR="00774603" w:rsidRPr="002C6566" w:rsidRDefault="00774603" w:rsidP="002C6566">
      <w:pPr>
        <w:rPr>
          <w:rFonts w:ascii="Calibri" w:hAnsi="Calibri" w:cs="Calibri"/>
          <w:b/>
          <w:bCs/>
          <w:color w:val="000000"/>
          <w:highlight w:val="yellow"/>
        </w:rPr>
      </w:pPr>
      <w:r w:rsidRPr="00774603">
        <w:rPr>
          <w:rFonts w:ascii="Calibri" w:hAnsi="Calibri" w:cs="Calibri"/>
          <w:b/>
          <w:bCs/>
        </w:rPr>
        <w:t xml:space="preserve">Friday, September 25 — Connect </w:t>
      </w:r>
      <w:r w:rsidR="00D91B4E">
        <w:rPr>
          <w:rFonts w:ascii="Calibri" w:hAnsi="Calibri" w:cs="Calibri"/>
          <w:b/>
          <w:bCs/>
        </w:rPr>
        <w:t>w</w:t>
      </w:r>
      <w:r w:rsidRPr="00774603">
        <w:rPr>
          <w:rFonts w:ascii="Calibri" w:hAnsi="Calibri" w:cs="Calibri"/>
          <w:b/>
          <w:bCs/>
        </w:rPr>
        <w:t>ith Your Library</w:t>
      </w:r>
    </w:p>
    <w:p w14:paraId="5E654839" w14:textId="49B78800" w:rsidR="00774603" w:rsidRDefault="00D91B4E" w:rsidP="00774603">
      <w:pPr>
        <w:spacing w:before="100" w:beforeAutospacing="1" w:after="100" w:afterAutospacing="1"/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w:lastRenderedPageBreak/>
        <w:drawing>
          <wp:inline distT="0" distB="0" distL="0" distR="0" wp14:anchorId="20E93D93" wp14:editId="5E554975">
            <wp:extent cx="1702921" cy="1724297"/>
            <wp:effectExtent l="0" t="0" r="0" b="3175"/>
            <wp:docPr id="2304960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96033" name="Picture 23049603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174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3F1D9" w14:textId="796076FC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On-graphic Headline: Your Next Great Story Is Waiting.</w:t>
      </w:r>
    </w:p>
    <w:p w14:paraId="105657E2" w14:textId="77777777" w:rsidR="00774603" w:rsidRDefault="00774603" w:rsidP="00774603">
      <w:pPr>
        <w:spacing w:before="100" w:beforeAutospacing="1" w:after="100" w:afterAutospacing="1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Caption: </w:t>
      </w:r>
    </w:p>
    <w:p w14:paraId="498F92D4" w14:textId="04C18D4C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Your next great story is waiting at your local library.</w:t>
      </w:r>
    </w:p>
    <w:p w14:paraId="2400BD16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Close out Georgia Reads Week by visiting your library. Find a new book, attend a program, get a library card or ask a librarian for a recommendation. Libraries connect families with stories, learning opportunities, helpful resources and welcoming community spaces.</w:t>
      </w:r>
    </w:p>
    <w:p w14:paraId="4B62C850" w14:textId="77777777" w:rsidR="00774603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</w:rPr>
        <w:t>Stop by and discover what your library can unlock.</w:t>
      </w:r>
    </w:p>
    <w:p w14:paraId="0EA9ABB4" w14:textId="6A1C7EB3" w:rsidR="00DE4507" w:rsidRPr="00774603" w:rsidRDefault="00774603" w:rsidP="00774603">
      <w:pPr>
        <w:spacing w:before="100" w:beforeAutospacing="1" w:after="100" w:afterAutospacing="1"/>
        <w:rPr>
          <w:rFonts w:ascii="Calibri" w:hAnsi="Calibri" w:cs="Calibri"/>
        </w:rPr>
      </w:pPr>
      <w:r w:rsidRPr="00774603">
        <w:rPr>
          <w:rFonts w:ascii="Calibri" w:hAnsi="Calibri" w:cs="Calibri"/>
          <w:b/>
          <w:bCs/>
        </w:rPr>
        <w:t>#GeorgiaReadsWeek #LibraryFriday #GeorgiaLibraries #GetYourLibraryCard #SupportYourLocalLibrary</w:t>
      </w:r>
      <w:r w:rsidRPr="00774603">
        <w:rPr>
          <w:rFonts w:ascii="Calibri" w:hAnsi="Calibri" w:cs="Calibri"/>
        </w:rPr>
        <w:t xml:space="preserve"> </w:t>
      </w:r>
    </w:p>
    <w:sectPr w:rsidR="00DE4507" w:rsidRPr="007746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EBE39D5"/>
    <w:multiLevelType w:val="hybridMultilevel"/>
    <w:tmpl w:val="D2627D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D11BAA"/>
    <w:multiLevelType w:val="hybridMultilevel"/>
    <w:tmpl w:val="F6EE94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1538742">
    <w:abstractNumId w:val="0"/>
  </w:num>
  <w:num w:numId="2" w16cid:durableId="790979637">
    <w:abstractNumId w:val="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1D6"/>
    <w:rsid w:val="000F7737"/>
    <w:rsid w:val="00163231"/>
    <w:rsid w:val="002949E9"/>
    <w:rsid w:val="002C6566"/>
    <w:rsid w:val="002D01A1"/>
    <w:rsid w:val="003011D6"/>
    <w:rsid w:val="003335E8"/>
    <w:rsid w:val="00410D73"/>
    <w:rsid w:val="004F53EA"/>
    <w:rsid w:val="00586C0D"/>
    <w:rsid w:val="00651BAC"/>
    <w:rsid w:val="00774603"/>
    <w:rsid w:val="0078161D"/>
    <w:rsid w:val="007A1C20"/>
    <w:rsid w:val="007F18A0"/>
    <w:rsid w:val="008E152D"/>
    <w:rsid w:val="009A111E"/>
    <w:rsid w:val="00A34205"/>
    <w:rsid w:val="00AE7356"/>
    <w:rsid w:val="00BE2B1D"/>
    <w:rsid w:val="00C328B8"/>
    <w:rsid w:val="00D24AB0"/>
    <w:rsid w:val="00D91B4E"/>
    <w:rsid w:val="00DE4507"/>
    <w:rsid w:val="00DF46F3"/>
    <w:rsid w:val="00E827D4"/>
    <w:rsid w:val="00F10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176CFD"/>
  <w15:chartTrackingRefBased/>
  <w15:docId w15:val="{5065DC21-D5B7-FD4D-B364-D2BDDB2836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6C0D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011D6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011D6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011D6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011D6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011D6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011D6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011D6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011D6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011D6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GOEWSHeadline">
    <w:name w:val="GOEWS Headline"/>
    <w:basedOn w:val="Normal"/>
    <w:link w:val="GOEWSHeadlineChar"/>
    <w:qFormat/>
    <w:rsid w:val="007F18A0"/>
    <w:pPr>
      <w:spacing w:after="160" w:line="278" w:lineRule="auto"/>
    </w:pPr>
    <w:rPr>
      <w:rFonts w:ascii="Calibri" w:eastAsiaTheme="minorHAnsi" w:hAnsi="Calibri" w:cstheme="minorBidi"/>
      <w:b/>
      <w:kern w:val="2"/>
      <w:sz w:val="28"/>
      <w14:ligatures w14:val="standardContextual"/>
    </w:rPr>
  </w:style>
  <w:style w:type="character" w:customStyle="1" w:styleId="GOEWSHeadlineChar">
    <w:name w:val="GOEWS Headline Char"/>
    <w:basedOn w:val="DefaultParagraphFont"/>
    <w:link w:val="GOEWSHeadline"/>
    <w:rsid w:val="007F18A0"/>
    <w:rPr>
      <w:rFonts w:ascii="Calibri" w:hAnsi="Calibri"/>
      <w:b/>
      <w:sz w:val="28"/>
    </w:rPr>
  </w:style>
  <w:style w:type="paragraph" w:customStyle="1" w:styleId="GOEWSSubHead">
    <w:name w:val="GOEWS SubHead"/>
    <w:basedOn w:val="Normal"/>
    <w:link w:val="GOEWSSubHeadChar"/>
    <w:qFormat/>
    <w:rsid w:val="007F18A0"/>
    <w:pPr>
      <w:spacing w:after="160" w:line="278" w:lineRule="auto"/>
    </w:pPr>
    <w:rPr>
      <w:rFonts w:ascii="Calibri" w:eastAsiaTheme="minorHAnsi" w:hAnsi="Calibri" w:cstheme="minorBidi"/>
      <w:b/>
      <w:kern w:val="2"/>
      <w14:ligatures w14:val="standardContextual"/>
    </w:rPr>
  </w:style>
  <w:style w:type="character" w:customStyle="1" w:styleId="GOEWSSubHeadChar">
    <w:name w:val="GOEWS SubHead Char"/>
    <w:basedOn w:val="DefaultParagraphFont"/>
    <w:link w:val="GOEWSSubHead"/>
    <w:rsid w:val="007F18A0"/>
    <w:rPr>
      <w:rFonts w:ascii="Calibri" w:hAnsi="Calibri"/>
      <w:b/>
    </w:rPr>
  </w:style>
  <w:style w:type="paragraph" w:customStyle="1" w:styleId="GOEWSBodycopy">
    <w:name w:val="GOEWS Bodycopy"/>
    <w:basedOn w:val="Normal"/>
    <w:link w:val="GOEWSBodycopyChar"/>
    <w:qFormat/>
    <w:rsid w:val="007F18A0"/>
    <w:pPr>
      <w:spacing w:after="160" w:line="278" w:lineRule="auto"/>
    </w:pPr>
    <w:rPr>
      <w:rFonts w:ascii="Calibri" w:eastAsiaTheme="minorHAnsi" w:hAnsi="Calibri" w:cstheme="minorBidi"/>
      <w:kern w:val="2"/>
      <w14:ligatures w14:val="standardContextual"/>
    </w:rPr>
  </w:style>
  <w:style w:type="character" w:customStyle="1" w:styleId="GOEWSBodycopyChar">
    <w:name w:val="GOEWS Bodycopy Char"/>
    <w:basedOn w:val="DefaultParagraphFont"/>
    <w:link w:val="GOEWSBodycopy"/>
    <w:rsid w:val="007F18A0"/>
    <w:rPr>
      <w:rFonts w:ascii="Calibri" w:hAnsi="Calibri"/>
    </w:rPr>
  </w:style>
  <w:style w:type="character" w:customStyle="1" w:styleId="Heading1Char">
    <w:name w:val="Heading 1 Char"/>
    <w:basedOn w:val="DefaultParagraphFont"/>
    <w:link w:val="Heading1"/>
    <w:uiPriority w:val="9"/>
    <w:rsid w:val="003011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3011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3011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011D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011D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011D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011D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011D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011D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011D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3011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011D6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3011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011D6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3011D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011D6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3011D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011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011D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011D6"/>
    <w:rPr>
      <w:b/>
      <w:bCs/>
      <w:smallCaps/>
      <w:color w:val="0F4761" w:themeColor="accent1" w:themeShade="BF"/>
      <w:spacing w:val="5"/>
    </w:rPr>
  </w:style>
  <w:style w:type="paragraph" w:customStyle="1" w:styleId="pdq2pgselectionanchorcontainer">
    <w:name w:val="pdq2pg_selectionanchorcontainer"/>
    <w:basedOn w:val="Normal"/>
    <w:rsid w:val="00DE4507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4507"/>
    <w:rPr>
      <w:b/>
      <w:bCs/>
    </w:rPr>
  </w:style>
  <w:style w:type="paragraph" w:styleId="NormalWeb">
    <w:name w:val="Normal (Web)"/>
    <w:basedOn w:val="Normal"/>
    <w:uiPriority w:val="99"/>
    <w:unhideWhenUsed/>
    <w:rsid w:val="00DE4507"/>
    <w:pPr>
      <w:spacing w:before="100" w:beforeAutospacing="1" w:after="100" w:afterAutospacing="1"/>
    </w:pPr>
  </w:style>
  <w:style w:type="paragraph" w:customStyle="1" w:styleId="isselectedend">
    <w:name w:val="isselectedend"/>
    <w:basedOn w:val="Normal"/>
    <w:rsid w:val="00DF46F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398</Words>
  <Characters>2365</Characters>
  <Application>Microsoft Office Word</Application>
  <DocSecurity>0</DocSecurity>
  <Lines>65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Jeff Faught</dc:creator>
  <cp:keywords/>
  <dc:description/>
  <cp:lastModifiedBy>Jeff Faught</cp:lastModifiedBy>
  <cp:revision>6</cp:revision>
  <dcterms:created xsi:type="dcterms:W3CDTF">2026-08-25T19:30:00Z</dcterms:created>
  <dcterms:modified xsi:type="dcterms:W3CDTF">2026-08-31T11:44:00Z</dcterms:modified>
</cp:coreProperties>
</file>